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F4" w:rsidRPr="00B46C80" w:rsidRDefault="004E44F4" w:rsidP="004E44F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46C80">
        <w:rPr>
          <w:rFonts w:ascii="Arial" w:hAnsi="Arial" w:cs="Arial"/>
          <w:b/>
          <w:bCs/>
          <w:sz w:val="28"/>
          <w:szCs w:val="28"/>
        </w:rPr>
        <w:t>Annexure 1</w:t>
      </w:r>
      <w:r w:rsidR="009714E2" w:rsidRPr="00B46C80">
        <w:rPr>
          <w:rFonts w:ascii="Arial" w:hAnsi="Arial" w:cs="Arial"/>
          <w:b/>
          <w:bCs/>
          <w:sz w:val="28"/>
          <w:szCs w:val="28"/>
        </w:rPr>
        <w:t>0</w:t>
      </w:r>
      <w:r w:rsidRPr="00B46C80">
        <w:rPr>
          <w:rFonts w:ascii="Arial" w:hAnsi="Arial" w:cs="Arial"/>
          <w:b/>
          <w:bCs/>
          <w:sz w:val="28"/>
          <w:szCs w:val="28"/>
        </w:rPr>
        <w:t>: Commercial Compliance</w:t>
      </w:r>
      <w:r w:rsidR="00012CA1">
        <w:rPr>
          <w:rFonts w:ascii="Arial" w:hAnsi="Arial" w:cs="Arial"/>
          <w:b/>
          <w:bCs/>
          <w:sz w:val="28"/>
          <w:szCs w:val="28"/>
        </w:rPr>
        <w:t xml:space="preserve"> </w:t>
      </w:r>
      <w:r w:rsidRPr="00B46C80">
        <w:rPr>
          <w:rFonts w:ascii="Arial" w:hAnsi="Arial" w:cs="Arial"/>
          <w:b/>
          <w:bCs/>
          <w:sz w:val="28"/>
          <w:szCs w:val="28"/>
        </w:rPr>
        <w:t>Certificate</w:t>
      </w:r>
    </w:p>
    <w:p w:rsidR="004E44F4" w:rsidRPr="00B46C80" w:rsidRDefault="004E44F4" w:rsidP="004E44F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B18D0" w:rsidRDefault="004E44F4" w:rsidP="007B18D0">
      <w:pPr>
        <w:pStyle w:val="BodyText"/>
        <w:tabs>
          <w:tab w:val="left" w:pos="7421"/>
        </w:tabs>
        <w:spacing w:before="120"/>
        <w:ind w:left="-270" w:right="-630"/>
        <w:rPr>
          <w:rFonts w:ascii="Arial" w:hAnsi="Arial" w:cs="Arial"/>
          <w:sz w:val="24"/>
          <w:szCs w:val="24"/>
        </w:rPr>
      </w:pPr>
      <w:r w:rsidRPr="00654D42">
        <w:rPr>
          <w:rFonts w:ascii="Arial" w:hAnsi="Arial" w:cs="Arial"/>
          <w:sz w:val="24"/>
          <w:szCs w:val="24"/>
        </w:rPr>
        <w:t>RFP No:</w:t>
      </w:r>
      <w:r w:rsidR="00B95272">
        <w:rPr>
          <w:rFonts w:ascii="Arial" w:hAnsi="Arial" w:cs="Arial"/>
          <w:color w:val="000000"/>
          <w:sz w:val="24"/>
          <w:szCs w:val="24"/>
          <w:lang w:val="en-GB"/>
        </w:rPr>
        <w:t>CBHFL</w:t>
      </w:r>
      <w:r w:rsidR="00FB1C3F" w:rsidRPr="00CE7280">
        <w:rPr>
          <w:rFonts w:ascii="Arial" w:hAnsi="Arial" w:cs="Arial"/>
          <w:color w:val="000000"/>
          <w:sz w:val="24"/>
          <w:szCs w:val="24"/>
          <w:lang w:val="en-GB"/>
        </w:rPr>
        <w:t xml:space="preserve"> DT. </w:t>
      </w:r>
      <w:r w:rsidRPr="00654D42">
        <w:rPr>
          <w:rFonts w:ascii="Arial" w:hAnsi="Arial" w:cs="Arial"/>
          <w:sz w:val="24"/>
          <w:szCs w:val="24"/>
        </w:rPr>
        <w:tab/>
        <w:t>Date:</w:t>
      </w:r>
      <w:r w:rsidR="00654D42">
        <w:rPr>
          <w:rFonts w:ascii="Arial" w:hAnsi="Arial" w:cs="Arial"/>
          <w:sz w:val="24"/>
          <w:szCs w:val="24"/>
        </w:rPr>
        <w:t xml:space="preserve"> DD/MM/YYYY</w:t>
      </w: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0" w:right="-63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To,</w:t>
      </w: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0" w:right="-630"/>
        <w:rPr>
          <w:rFonts w:ascii="Arial" w:hAnsi="Arial" w:cs="Arial"/>
          <w:b/>
          <w:sz w:val="24"/>
          <w:szCs w:val="24"/>
        </w:rPr>
      </w:pP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2" w:right="-629"/>
        <w:contextualSpacing/>
        <w:rPr>
          <w:rFonts w:ascii="Arial" w:hAnsi="Arial" w:cs="Arial"/>
          <w:b/>
          <w:sz w:val="24"/>
          <w:szCs w:val="24"/>
        </w:rPr>
      </w:pPr>
      <w:r w:rsidRPr="000D5F74">
        <w:rPr>
          <w:rFonts w:ascii="Arial" w:hAnsi="Arial" w:cs="Arial"/>
          <w:b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Managing Director</w:t>
      </w:r>
      <w:r w:rsidRPr="000D5F74">
        <w:rPr>
          <w:rFonts w:ascii="Arial" w:hAnsi="Arial" w:cs="Arial"/>
          <w:b/>
          <w:sz w:val="24"/>
          <w:szCs w:val="24"/>
        </w:rPr>
        <w:t>,</w:t>
      </w: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2" w:right="-629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Cent Bank </w:t>
      </w:r>
      <w:r w:rsidRPr="000D5F74">
        <w:rPr>
          <w:rFonts w:ascii="Arial" w:hAnsi="Arial" w:cs="Arial"/>
          <w:b/>
          <w:sz w:val="24"/>
          <w:szCs w:val="24"/>
        </w:rPr>
        <w:t>Home Finance Ltd.,</w:t>
      </w: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2" w:right="-629"/>
        <w:contextualSpacing/>
        <w:rPr>
          <w:rFonts w:ascii="Arial" w:hAnsi="Arial" w:cs="Arial"/>
          <w:b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 xml:space="preserve">Corporate Office: Central Bank of India, </w:t>
      </w: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2" w:right="-629"/>
        <w:contextualSpacing/>
        <w:rPr>
          <w:rFonts w:ascii="Arial" w:hAnsi="Arial" w:cs="Arial"/>
          <w:b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 xml:space="preserve">Mumbai main office building,6th Floor, MG road, Fort, </w:t>
      </w:r>
    </w:p>
    <w:p w:rsidR="007B18D0" w:rsidRDefault="007B18D0" w:rsidP="007B18D0">
      <w:pPr>
        <w:pStyle w:val="BodyText"/>
        <w:tabs>
          <w:tab w:val="left" w:pos="7421"/>
        </w:tabs>
        <w:spacing w:before="120"/>
        <w:ind w:left="-272" w:right="-629"/>
        <w:contextualSpacing/>
        <w:rPr>
          <w:rFonts w:ascii="Arial" w:hAnsi="Arial" w:cs="Arial"/>
          <w:b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 xml:space="preserve">Flora Fountain, Hutatma Chowk, </w:t>
      </w:r>
    </w:p>
    <w:p w:rsidR="004E44F4" w:rsidRPr="007B18D0" w:rsidRDefault="007B18D0" w:rsidP="007B18D0">
      <w:pPr>
        <w:pStyle w:val="BodyText"/>
        <w:tabs>
          <w:tab w:val="left" w:pos="7421"/>
        </w:tabs>
        <w:spacing w:before="120"/>
        <w:ind w:left="-272" w:right="-629"/>
        <w:contextualSpacing/>
        <w:rPr>
          <w:rFonts w:ascii="Arial" w:hAnsi="Arial" w:cs="Arial"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>Mumbai 400023.</w:t>
      </w:r>
    </w:p>
    <w:p w:rsidR="004E44F4" w:rsidRPr="00183544" w:rsidRDefault="004E44F4" w:rsidP="007D5E25">
      <w:pPr>
        <w:pStyle w:val="BodyText"/>
        <w:spacing w:before="10"/>
        <w:ind w:left="-270" w:right="-630"/>
        <w:rPr>
          <w:rFonts w:ascii="Arial" w:hAnsi="Arial" w:cs="Arial"/>
          <w:sz w:val="24"/>
          <w:szCs w:val="24"/>
        </w:rPr>
      </w:pPr>
    </w:p>
    <w:p w:rsidR="004E44F4" w:rsidRDefault="004E44F4" w:rsidP="00F85E4B">
      <w:pPr>
        <w:pStyle w:val="Heading4"/>
        <w:ind w:left="-270" w:right="-630"/>
        <w:jc w:val="both"/>
        <w:rPr>
          <w:rFonts w:ascii="Arial" w:hAnsi="Arial" w:cs="Arial"/>
        </w:rPr>
      </w:pPr>
      <w:r w:rsidRPr="00183544">
        <w:rPr>
          <w:rFonts w:ascii="Arial" w:hAnsi="Arial" w:cs="Arial"/>
        </w:rPr>
        <w:t>Dear Sir,</w:t>
      </w:r>
    </w:p>
    <w:p w:rsidR="00564E02" w:rsidRPr="00183544" w:rsidRDefault="00564E02" w:rsidP="00F85E4B">
      <w:pPr>
        <w:pStyle w:val="Heading4"/>
        <w:ind w:left="-270" w:right="-630"/>
        <w:jc w:val="both"/>
        <w:rPr>
          <w:rFonts w:ascii="Arial" w:hAnsi="Arial" w:cs="Arial"/>
        </w:rPr>
      </w:pPr>
    </w:p>
    <w:p w:rsidR="004E44F4" w:rsidRPr="00183544" w:rsidRDefault="004E44F4" w:rsidP="00F85E4B">
      <w:pPr>
        <w:pStyle w:val="BodyText"/>
        <w:spacing w:before="1" w:line="276" w:lineRule="auto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Having examined the Bidding Documents the receipt of which is hereby duly acknowledged, we, the undersigned,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offer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to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supply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and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work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vendors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mentioned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the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RFP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document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&amp;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conformity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with the said bidding documents for the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same.</w:t>
      </w:r>
    </w:p>
    <w:p w:rsidR="004E44F4" w:rsidRPr="00183544" w:rsidRDefault="004E44F4" w:rsidP="00F85E4B">
      <w:pPr>
        <w:pStyle w:val="BodyText"/>
        <w:spacing w:before="59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I / We undertake that the prices are in conformity with the specifications prescribed.</w:t>
      </w:r>
    </w:p>
    <w:p w:rsidR="004E44F4" w:rsidRPr="00183544" w:rsidRDefault="004E44F4" w:rsidP="00F85E4B">
      <w:pPr>
        <w:pStyle w:val="BodyText"/>
        <w:spacing w:before="100" w:line="276" w:lineRule="auto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I / We agree to abide by this bid for a period of 1</w:t>
      </w:r>
      <w:r w:rsidR="007B18D0">
        <w:rPr>
          <w:rFonts w:ascii="Arial" w:hAnsi="Arial" w:cs="Arial"/>
          <w:sz w:val="24"/>
          <w:szCs w:val="24"/>
        </w:rPr>
        <w:t>8</w:t>
      </w:r>
      <w:r w:rsidRPr="00183544">
        <w:rPr>
          <w:rFonts w:ascii="Arial" w:hAnsi="Arial" w:cs="Arial"/>
          <w:sz w:val="24"/>
          <w:szCs w:val="24"/>
        </w:rPr>
        <w:t xml:space="preserve">0 days from the date fixed for bid opening and it shall remain binding upon us and may be accepted by </w:t>
      </w:r>
      <w:r w:rsidR="00B95272">
        <w:rPr>
          <w:rFonts w:ascii="Arial" w:hAnsi="Arial" w:cs="Arial"/>
          <w:sz w:val="24"/>
          <w:szCs w:val="24"/>
        </w:rPr>
        <w:t>Cent Bank</w:t>
      </w:r>
      <w:r w:rsidRPr="00183544">
        <w:rPr>
          <w:rFonts w:ascii="Arial" w:hAnsi="Arial" w:cs="Arial"/>
          <w:sz w:val="24"/>
          <w:szCs w:val="24"/>
        </w:rPr>
        <w:t xml:space="preserve"> Home Finance Ltd (</w:t>
      </w:r>
      <w:r w:rsidR="00B95272">
        <w:rPr>
          <w:rFonts w:ascii="Arial" w:hAnsi="Arial" w:cs="Arial"/>
          <w:sz w:val="24"/>
          <w:szCs w:val="24"/>
        </w:rPr>
        <w:t>CBHFL</w:t>
      </w:r>
      <w:r w:rsidRPr="00183544">
        <w:rPr>
          <w:rFonts w:ascii="Arial" w:hAnsi="Arial" w:cs="Arial"/>
          <w:sz w:val="24"/>
          <w:szCs w:val="24"/>
        </w:rPr>
        <w:t>), any time before the expiry of that period.</w:t>
      </w:r>
    </w:p>
    <w:p w:rsidR="004E44F4" w:rsidRPr="00183544" w:rsidRDefault="004E44F4" w:rsidP="00F85E4B">
      <w:pPr>
        <w:pStyle w:val="BodyText"/>
        <w:spacing w:before="61" w:line="276" w:lineRule="auto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Until a formal contract is prepared and executed, this bid, together with your written acceptance thereof and your notification of award shall constitute a binding Contract between us.</w:t>
      </w:r>
    </w:p>
    <w:p w:rsidR="004E44F4" w:rsidRPr="00183544" w:rsidRDefault="004E44F4" w:rsidP="00F85E4B">
      <w:pPr>
        <w:pStyle w:val="BodyText"/>
        <w:spacing w:before="60" w:line="328" w:lineRule="auto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 xml:space="preserve">I / We understand that you are not bound to accept the lowest or any bid you may receive. I / We agree to the terms &amp; conditions mentioned in the </w:t>
      </w:r>
      <w:r w:rsidR="007B18D0">
        <w:rPr>
          <w:rFonts w:ascii="Arial" w:hAnsi="Arial" w:cs="Arial"/>
          <w:sz w:val="24"/>
          <w:szCs w:val="24"/>
        </w:rPr>
        <w:t>Bid</w:t>
      </w:r>
      <w:r w:rsidRPr="00183544">
        <w:rPr>
          <w:rFonts w:ascii="Arial" w:hAnsi="Arial" w:cs="Arial"/>
          <w:sz w:val="24"/>
          <w:szCs w:val="24"/>
        </w:rPr>
        <w:t xml:space="preserve"> document.</w:t>
      </w:r>
    </w:p>
    <w:p w:rsidR="004E44F4" w:rsidRPr="00183544" w:rsidRDefault="004E44F4" w:rsidP="00F85E4B">
      <w:pPr>
        <w:pStyle w:val="Heading5"/>
        <w:spacing w:before="61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Terms &amp; Conditions:</w:t>
      </w:r>
    </w:p>
    <w:p w:rsidR="004E44F4" w:rsidRPr="00183544" w:rsidRDefault="004E44F4" w:rsidP="00F85E4B">
      <w:pPr>
        <w:pStyle w:val="BodyText"/>
        <w:spacing w:before="141" w:line="276" w:lineRule="auto"/>
        <w:ind w:left="-270" w:right="-630"/>
        <w:jc w:val="both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The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fee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quoted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shall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cover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components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and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services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on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fixed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price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basis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inclusive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of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all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applicable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 xml:space="preserve">taxes under the Indian law like customs duty, freight, forwarding, insurance, delivery, etc. but exclusive of only applicable GST, which shall be paid / reimbursed on actual basis on production of bills with GSTIN. Any increase in GST will be paid in actuals by </w:t>
      </w:r>
      <w:r w:rsidR="00B95272">
        <w:rPr>
          <w:rFonts w:ascii="Arial" w:hAnsi="Arial" w:cs="Arial"/>
          <w:sz w:val="24"/>
          <w:szCs w:val="24"/>
        </w:rPr>
        <w:t>CBHFL</w:t>
      </w:r>
      <w:r w:rsidRPr="00183544">
        <w:rPr>
          <w:rFonts w:ascii="Arial" w:hAnsi="Arial" w:cs="Arial"/>
          <w:sz w:val="24"/>
          <w:szCs w:val="24"/>
        </w:rPr>
        <w:t xml:space="preserve"> or any new tax introduced by the government will also be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paid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by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="00B95272">
        <w:rPr>
          <w:rFonts w:ascii="Arial" w:hAnsi="Arial" w:cs="Arial"/>
          <w:sz w:val="24"/>
          <w:szCs w:val="24"/>
        </w:rPr>
        <w:t>CBHFL</w:t>
      </w:r>
      <w:r w:rsidR="007E7A4C" w:rsidRPr="00183544">
        <w:rPr>
          <w:rFonts w:ascii="Arial" w:hAnsi="Arial" w:cs="Arial"/>
          <w:sz w:val="24"/>
          <w:szCs w:val="24"/>
        </w:rPr>
        <w:t xml:space="preserve"> on production of bills with </w:t>
      </w:r>
      <w:r w:rsidR="00475807" w:rsidRPr="00183544">
        <w:rPr>
          <w:rFonts w:ascii="Arial" w:hAnsi="Arial" w:cs="Arial"/>
          <w:sz w:val="24"/>
          <w:szCs w:val="24"/>
        </w:rPr>
        <w:t>the relevant details</w:t>
      </w:r>
      <w:r w:rsidR="00C049A3" w:rsidRPr="00183544">
        <w:rPr>
          <w:rFonts w:ascii="Arial" w:hAnsi="Arial" w:cs="Arial"/>
          <w:sz w:val="24"/>
          <w:szCs w:val="24"/>
        </w:rPr>
        <w:t xml:space="preserve"> as required by </w:t>
      </w:r>
      <w:r w:rsidR="00B95272">
        <w:rPr>
          <w:rFonts w:ascii="Arial" w:hAnsi="Arial" w:cs="Arial"/>
          <w:sz w:val="24"/>
          <w:szCs w:val="24"/>
        </w:rPr>
        <w:t>CBHFL</w:t>
      </w:r>
      <w:r w:rsidRPr="00183544">
        <w:rPr>
          <w:rFonts w:ascii="Arial" w:hAnsi="Arial" w:cs="Arial"/>
          <w:sz w:val="24"/>
          <w:szCs w:val="24"/>
        </w:rPr>
        <w:t>. The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entire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benefits/advantages,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arising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out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off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all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prices,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taxes,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duties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or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any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 xml:space="preserve">other reason, </w:t>
      </w:r>
      <w:r w:rsidR="00467608" w:rsidRPr="00183544">
        <w:rPr>
          <w:rFonts w:ascii="Arial" w:hAnsi="Arial" w:cs="Arial"/>
          <w:sz w:val="24"/>
          <w:szCs w:val="24"/>
        </w:rPr>
        <w:t>shall</w:t>
      </w:r>
      <w:r w:rsidRPr="00183544">
        <w:rPr>
          <w:rFonts w:ascii="Arial" w:hAnsi="Arial" w:cs="Arial"/>
          <w:sz w:val="24"/>
          <w:szCs w:val="24"/>
        </w:rPr>
        <w:t xml:space="preserve"> be passed on to </w:t>
      </w:r>
      <w:r w:rsidR="00B95272">
        <w:rPr>
          <w:rFonts w:ascii="Arial" w:hAnsi="Arial" w:cs="Arial"/>
          <w:sz w:val="24"/>
          <w:szCs w:val="24"/>
        </w:rPr>
        <w:t>CBHFL</w:t>
      </w:r>
      <w:r w:rsidRPr="00183544">
        <w:rPr>
          <w:rFonts w:ascii="Arial" w:hAnsi="Arial" w:cs="Arial"/>
          <w:sz w:val="24"/>
          <w:szCs w:val="24"/>
        </w:rPr>
        <w:t xml:space="preserve">. The price quoted by the bidder </w:t>
      </w:r>
      <w:r w:rsidR="00D91363" w:rsidRPr="00183544">
        <w:rPr>
          <w:rFonts w:ascii="Arial" w:hAnsi="Arial" w:cs="Arial"/>
          <w:sz w:val="24"/>
          <w:szCs w:val="24"/>
        </w:rPr>
        <w:t>shall</w:t>
      </w:r>
      <w:r w:rsidRPr="00183544">
        <w:rPr>
          <w:rFonts w:ascii="Arial" w:hAnsi="Arial" w:cs="Arial"/>
          <w:sz w:val="24"/>
          <w:szCs w:val="24"/>
        </w:rPr>
        <w:t xml:space="preserve"> not change due to exchange rate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fluctuations,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inflation,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market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conditions,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and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increase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in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custom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duty.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="00B95272">
        <w:rPr>
          <w:rFonts w:ascii="Arial" w:hAnsi="Arial" w:cs="Arial"/>
          <w:sz w:val="24"/>
          <w:szCs w:val="24"/>
        </w:rPr>
        <w:t>CBHFL</w:t>
      </w:r>
      <w:r w:rsidRPr="00183544">
        <w:rPr>
          <w:rFonts w:ascii="Arial" w:hAnsi="Arial" w:cs="Arial"/>
          <w:sz w:val="24"/>
          <w:szCs w:val="24"/>
        </w:rPr>
        <w:t xml:space="preserve"> will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not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pay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any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out of pocket</w:t>
      </w:r>
      <w:r w:rsidR="00012CA1">
        <w:rPr>
          <w:rFonts w:ascii="Arial" w:hAnsi="Arial" w:cs="Arial"/>
          <w:sz w:val="24"/>
          <w:szCs w:val="24"/>
        </w:rPr>
        <w:t xml:space="preserve"> </w:t>
      </w:r>
      <w:r w:rsidRPr="00183544">
        <w:rPr>
          <w:rFonts w:ascii="Arial" w:hAnsi="Arial" w:cs="Arial"/>
          <w:sz w:val="24"/>
          <w:szCs w:val="24"/>
        </w:rPr>
        <w:t>expense.</w:t>
      </w:r>
    </w:p>
    <w:p w:rsidR="004E44F4" w:rsidRPr="00183544" w:rsidRDefault="004E44F4" w:rsidP="007D5E25">
      <w:pPr>
        <w:pStyle w:val="BodyText"/>
        <w:ind w:left="-270" w:right="-630"/>
        <w:rPr>
          <w:rFonts w:ascii="Arial" w:hAnsi="Arial" w:cs="Arial"/>
          <w:sz w:val="24"/>
          <w:szCs w:val="24"/>
        </w:rPr>
      </w:pPr>
    </w:p>
    <w:p w:rsidR="004E37CA" w:rsidRPr="00183544" w:rsidRDefault="004E37CA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</w:p>
    <w:p w:rsidR="004E37CA" w:rsidRPr="00183544" w:rsidRDefault="004E37CA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</w:p>
    <w:p w:rsidR="00074CD1" w:rsidRPr="00183544" w:rsidRDefault="00074CD1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(Signature)</w:t>
      </w:r>
    </w:p>
    <w:p w:rsidR="00074CD1" w:rsidRPr="00183544" w:rsidRDefault="00074CD1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 xml:space="preserve">(Name of Authorized Signatory) </w:t>
      </w:r>
    </w:p>
    <w:p w:rsidR="00074CD1" w:rsidRPr="00183544" w:rsidRDefault="00074CD1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lastRenderedPageBreak/>
        <w:t>(Designation)</w:t>
      </w:r>
    </w:p>
    <w:p w:rsidR="00074CD1" w:rsidRPr="00183544" w:rsidRDefault="00074CD1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(Company Seal)</w:t>
      </w:r>
    </w:p>
    <w:p w:rsidR="00074CD1" w:rsidRPr="00183544" w:rsidRDefault="00074CD1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(Date)</w:t>
      </w:r>
    </w:p>
    <w:p w:rsidR="008A2916" w:rsidRDefault="00074CD1" w:rsidP="00074CD1">
      <w:pPr>
        <w:pStyle w:val="BodyText"/>
        <w:ind w:left="-270" w:right="-630"/>
        <w:rPr>
          <w:rFonts w:ascii="Arial" w:hAnsi="Arial" w:cs="Arial"/>
          <w:sz w:val="24"/>
          <w:szCs w:val="24"/>
        </w:rPr>
      </w:pPr>
      <w:r w:rsidRPr="00183544">
        <w:rPr>
          <w:rFonts w:ascii="Arial" w:hAnsi="Arial" w:cs="Arial"/>
          <w:sz w:val="24"/>
          <w:szCs w:val="24"/>
        </w:rPr>
        <w:t>(Place)</w:t>
      </w:r>
    </w:p>
    <w:p w:rsidR="00995504" w:rsidRDefault="00995504" w:rsidP="00995504">
      <w:pPr>
        <w:rPr>
          <w:rFonts w:ascii="Arial" w:hAnsi="Arial" w:cs="Arial"/>
          <w:sz w:val="24"/>
          <w:szCs w:val="24"/>
        </w:rPr>
      </w:pPr>
    </w:p>
    <w:p w:rsidR="00995504" w:rsidRPr="00995504" w:rsidRDefault="00995504" w:rsidP="00995504">
      <w:pPr>
        <w:jc w:val="center"/>
      </w:pPr>
    </w:p>
    <w:sectPr w:rsidR="00995504" w:rsidRPr="00995504" w:rsidSect="00012CA1">
      <w:headerReference w:type="default" r:id="rId7"/>
      <w:pgSz w:w="12240" w:h="15840"/>
      <w:pgMar w:top="993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263" w:rsidRDefault="00116263" w:rsidP="001E49D6">
      <w:r>
        <w:separator/>
      </w:r>
    </w:p>
  </w:endnote>
  <w:endnote w:type="continuationSeparator" w:id="1">
    <w:p w:rsidR="00116263" w:rsidRDefault="00116263" w:rsidP="001E49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263" w:rsidRDefault="00116263" w:rsidP="001E49D6">
      <w:r>
        <w:separator/>
      </w:r>
    </w:p>
  </w:footnote>
  <w:footnote w:type="continuationSeparator" w:id="1">
    <w:p w:rsidR="00116263" w:rsidRDefault="00116263" w:rsidP="001E49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10" w:rsidRDefault="00781800" w:rsidP="009D4B10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5044440</wp:posOffset>
          </wp:positionH>
          <wp:positionV relativeFrom="margin">
            <wp:posOffset>-504825</wp:posOffset>
          </wp:positionV>
          <wp:extent cx="1056005" cy="44577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5272">
      <w:rPr>
        <w:rFonts w:ascii="Arial" w:hAnsi="Arial" w:cs="Arial"/>
        <w:sz w:val="24"/>
        <w:szCs w:val="24"/>
      </w:rPr>
      <w:t>Cent Bank</w:t>
    </w:r>
    <w:r w:rsidR="001E49D6" w:rsidRPr="002A5C71">
      <w:rPr>
        <w:rFonts w:ascii="Arial" w:hAnsi="Arial" w:cs="Arial"/>
        <w:sz w:val="24"/>
        <w:szCs w:val="24"/>
      </w:rPr>
      <w:t xml:space="preserve"> Home Finance Ltd.                             Annexure 1</w:t>
    </w:r>
    <w:r w:rsidR="009714E2" w:rsidRPr="002A5C71">
      <w:rPr>
        <w:rFonts w:ascii="Arial" w:hAnsi="Arial" w:cs="Arial"/>
        <w:sz w:val="24"/>
        <w:szCs w:val="24"/>
      </w:rPr>
      <w:t>0</w:t>
    </w:r>
    <w:r w:rsidR="001E49D6" w:rsidRPr="002A5C71">
      <w:rPr>
        <w:rFonts w:ascii="Arial" w:hAnsi="Arial" w:cs="Arial"/>
        <w:sz w:val="24"/>
        <w:szCs w:val="24"/>
      </w:rPr>
      <w:t xml:space="preserve"> – Commercial Compliance Certificate</w:t>
    </w:r>
  </w:p>
  <w:p w:rsidR="009D4B10" w:rsidRDefault="009D4B10" w:rsidP="009D4B10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  <w:p w:rsidR="001E49D6" w:rsidRPr="002A5C71" w:rsidRDefault="00474586" w:rsidP="009D4B10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2A5C71">
      <w:rPr>
        <w:rFonts w:ascii="Arial" w:hAnsi="Arial" w:cs="Arial"/>
        <w:sz w:val="24"/>
        <w:szCs w:val="24"/>
      </w:rPr>
      <w:t>RFP</w:t>
    </w:r>
    <w:r w:rsidR="00012CA1">
      <w:rPr>
        <w:rFonts w:ascii="Arial" w:hAnsi="Arial" w:cs="Arial"/>
        <w:sz w:val="24"/>
        <w:szCs w:val="24"/>
      </w:rPr>
      <w:t xml:space="preserve"> </w:t>
    </w:r>
    <w:r w:rsidR="002A5C71">
      <w:rPr>
        <w:rFonts w:ascii="Arial" w:hAnsi="Arial" w:cs="Arial"/>
        <w:sz w:val="24"/>
        <w:szCs w:val="24"/>
      </w:rPr>
      <w:t>No</w:t>
    </w:r>
    <w:r w:rsidR="001E49D6" w:rsidRPr="002A5C71">
      <w:rPr>
        <w:rFonts w:ascii="Arial" w:hAnsi="Arial" w:cs="Arial"/>
        <w:sz w:val="24"/>
        <w:szCs w:val="24"/>
      </w:rPr>
      <w:t>:</w:t>
    </w:r>
    <w:r w:rsidR="009D4B10" w:rsidRPr="00020B0E">
      <w:rPr>
        <w:rFonts w:ascii="Arial" w:hAnsi="Arial" w:cs="Arial"/>
        <w:sz w:val="24"/>
        <w:szCs w:val="24"/>
        <w:lang w:val="en-GB"/>
      </w:rPr>
      <w:t>CBHFL/2021-22/RFP-</w:t>
    </w:r>
    <w:r w:rsidR="00995504">
      <w:rPr>
        <w:rFonts w:ascii="Arial" w:hAnsi="Arial" w:cs="Arial"/>
        <w:sz w:val="24"/>
        <w:szCs w:val="24"/>
        <w:lang w:val="en-GB"/>
      </w:rPr>
      <w:t>2</w:t>
    </w:r>
    <w:r w:rsidR="0059128A">
      <w:rPr>
        <w:rFonts w:ascii="Arial" w:hAnsi="Arial" w:cs="Arial"/>
        <w:sz w:val="24"/>
        <w:szCs w:val="24"/>
        <w:lang w:val="en-GB"/>
      </w:rPr>
      <w:t xml:space="preserve"> </w:t>
    </w:r>
    <w:r w:rsidR="009D4B10">
      <w:rPr>
        <w:rFonts w:ascii="Arial" w:hAnsi="Arial" w:cs="Arial"/>
        <w:sz w:val="24"/>
        <w:szCs w:val="24"/>
      </w:rPr>
      <w:t>Date :</w:t>
    </w:r>
    <w:r w:rsidR="00995504">
      <w:rPr>
        <w:rFonts w:ascii="Arial" w:hAnsi="Arial" w:cs="Arial"/>
        <w:sz w:val="24"/>
        <w:szCs w:val="24"/>
      </w:rPr>
      <w:t>16</w:t>
    </w:r>
    <w:r w:rsidR="009D4B10">
      <w:rPr>
        <w:rFonts w:ascii="Arial" w:hAnsi="Arial" w:cs="Arial"/>
        <w:sz w:val="24"/>
        <w:szCs w:val="24"/>
      </w:rPr>
      <w:t>/0</w:t>
    </w:r>
    <w:r w:rsidR="00995504">
      <w:rPr>
        <w:rFonts w:ascii="Arial" w:hAnsi="Arial" w:cs="Arial"/>
        <w:sz w:val="24"/>
        <w:szCs w:val="24"/>
      </w:rPr>
      <w:t>3</w:t>
    </w:r>
    <w:r w:rsidR="009D4B10">
      <w:rPr>
        <w:rFonts w:ascii="Arial" w:hAnsi="Arial" w:cs="Arial"/>
        <w:sz w:val="24"/>
        <w:szCs w:val="24"/>
      </w:rPr>
      <w:t>/2022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71B"/>
    <w:multiLevelType w:val="multilevel"/>
    <w:tmpl w:val="5B0676FE"/>
    <w:lvl w:ilvl="0">
      <w:start w:val="15"/>
      <w:numFmt w:val="decimal"/>
      <w:lvlText w:val="%1"/>
      <w:lvlJc w:val="left"/>
      <w:pPr>
        <w:ind w:left="1045" w:hanging="526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45" w:hanging="52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40" w:hanging="721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3253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66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80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84C7F"/>
    <w:rsid w:val="00012CA1"/>
    <w:rsid w:val="00074CD1"/>
    <w:rsid w:val="00116263"/>
    <w:rsid w:val="00183544"/>
    <w:rsid w:val="0019192A"/>
    <w:rsid w:val="001E49D6"/>
    <w:rsid w:val="002A5C71"/>
    <w:rsid w:val="002D5A0E"/>
    <w:rsid w:val="002E402D"/>
    <w:rsid w:val="00385EF1"/>
    <w:rsid w:val="003D2D7A"/>
    <w:rsid w:val="00467608"/>
    <w:rsid w:val="00474586"/>
    <w:rsid w:val="00475807"/>
    <w:rsid w:val="004D3DDD"/>
    <w:rsid w:val="004E37CA"/>
    <w:rsid w:val="004E44F4"/>
    <w:rsid w:val="00544BFA"/>
    <w:rsid w:val="00564E02"/>
    <w:rsid w:val="0059128A"/>
    <w:rsid w:val="00654D42"/>
    <w:rsid w:val="006741FB"/>
    <w:rsid w:val="00684C7F"/>
    <w:rsid w:val="006A1809"/>
    <w:rsid w:val="006A7DCC"/>
    <w:rsid w:val="00707FD6"/>
    <w:rsid w:val="0072344F"/>
    <w:rsid w:val="00781800"/>
    <w:rsid w:val="007B18D0"/>
    <w:rsid w:val="007D5E25"/>
    <w:rsid w:val="007E52A1"/>
    <w:rsid w:val="007E7A4C"/>
    <w:rsid w:val="007F6350"/>
    <w:rsid w:val="00914CAC"/>
    <w:rsid w:val="009714E2"/>
    <w:rsid w:val="00995504"/>
    <w:rsid w:val="009D4B10"/>
    <w:rsid w:val="00A10EAA"/>
    <w:rsid w:val="00B46C80"/>
    <w:rsid w:val="00B6685C"/>
    <w:rsid w:val="00B81CC1"/>
    <w:rsid w:val="00B95272"/>
    <w:rsid w:val="00C049A3"/>
    <w:rsid w:val="00C3668A"/>
    <w:rsid w:val="00C556B7"/>
    <w:rsid w:val="00C96CB6"/>
    <w:rsid w:val="00CD09D5"/>
    <w:rsid w:val="00D91363"/>
    <w:rsid w:val="00E151F6"/>
    <w:rsid w:val="00EA2708"/>
    <w:rsid w:val="00F37C83"/>
    <w:rsid w:val="00F54643"/>
    <w:rsid w:val="00F85E4B"/>
    <w:rsid w:val="00FA3D58"/>
    <w:rsid w:val="00FB1C3F"/>
    <w:rsid w:val="00FD2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E44F4"/>
    <w:pPr>
      <w:spacing w:before="119"/>
      <w:ind w:left="1420" w:hanging="900"/>
      <w:outlineLvl w:val="1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4E44F4"/>
    <w:pPr>
      <w:ind w:left="515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4E44F4"/>
    <w:pPr>
      <w:spacing w:before="120"/>
      <w:ind w:left="5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F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E44F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4E44F4"/>
    <w:rPr>
      <w:rFonts w:ascii="Calibri" w:eastAsia="Calibri" w:hAnsi="Calibri" w:cs="Calibri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E44F4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4E44F4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4E44F4"/>
    <w:rPr>
      <w:rFonts w:ascii="Calibri" w:eastAsia="Calibri" w:hAnsi="Calibri" w:cs="Calibri"/>
      <w:lang w:bidi="en-US"/>
    </w:rPr>
  </w:style>
  <w:style w:type="paragraph" w:styleId="Header">
    <w:name w:val="header"/>
    <w:aliases w:val="*Header,h,ContentsHeader,heading 3 after h2,h3+"/>
    <w:basedOn w:val="Normal"/>
    <w:link w:val="HeaderChar"/>
    <w:unhideWhenUsed/>
    <w:rsid w:val="001E49D6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1E49D6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E49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9D6"/>
    <w:rPr>
      <w:rFonts w:ascii="Calibri" w:eastAsia="Calibri" w:hAnsi="Calibri" w:cs="Calibri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40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40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402D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0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02D"/>
    <w:rPr>
      <w:rFonts w:ascii="Calibri" w:eastAsia="Calibri" w:hAnsi="Calibri" w:cs="Calibri"/>
      <w:b/>
      <w:bCs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33</cp:revision>
  <dcterms:created xsi:type="dcterms:W3CDTF">2020-08-05T15:25:00Z</dcterms:created>
  <dcterms:modified xsi:type="dcterms:W3CDTF">2022-03-14T06:29:00Z</dcterms:modified>
</cp:coreProperties>
</file>